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03" w:rsidRDefault="00346403" w:rsidP="00346403">
      <w:pPr>
        <w:spacing w:after="0" w:line="33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D5D5" wp14:editId="0EB81909">
                <wp:simplePos x="0" y="0"/>
                <wp:positionH relativeFrom="column">
                  <wp:posOffset>-436079</wp:posOffset>
                </wp:positionH>
                <wp:positionV relativeFrom="paragraph">
                  <wp:posOffset>56046</wp:posOffset>
                </wp:positionV>
                <wp:extent cx="6431224" cy="0"/>
                <wp:effectExtent l="57150" t="38100" r="4635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2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69751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4.4pt" to="47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250F8F" w:rsidRDefault="00250F8F" w:rsidP="008937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8F" w:rsidRDefault="00250F8F" w:rsidP="008937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AE" w:rsidRPr="008937AE" w:rsidRDefault="008937AE" w:rsidP="008937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апреля Правительство Российской Федерации, исходя из эпидемиологической ситуации, приняло решение ограничить авиасообщение с Турцией – одним из самых популярных зарубежных направлений для летнего отдыха у россиян.</w:t>
      </w:r>
    </w:p>
    <w:p w:rsidR="008937AE" w:rsidRPr="008937AE" w:rsidRDefault="008937AE" w:rsidP="008937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этого администрации гостиниц на черноморских курортах России резко повысили цены на свои услуги по размещению туристов. В ряде случаев, как отмечали СМИ, рост цен на гостиничные номера составил до 100%.</w:t>
      </w:r>
    </w:p>
    <w:p w:rsidR="008937AE" w:rsidRPr="008937AE" w:rsidRDefault="008937AE" w:rsidP="008937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тысячи российских семей, в том числе с детьми, которые еще недавно планировали провести свой летний отпуск на Черном море в России, могут отказаться от своих планов, в первую очередь из-за резко возросшей финансовой нагрузки.</w:t>
      </w:r>
    </w:p>
    <w:p w:rsidR="008937AE" w:rsidRPr="008937AE" w:rsidRDefault="008937AE" w:rsidP="008937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поддержки российских семей, популяризации и развития внутреннего летнего туризма, </w:t>
      </w:r>
      <w:r w:rsidR="00DC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целесообразным</w:t>
      </w:r>
      <w:bookmarkStart w:id="0" w:name="_GoBack"/>
      <w:bookmarkEnd w:id="0"/>
      <w:r w:rsidRPr="0089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вопрос о введении ежегодного госрегулирования цен на услуги гостиниц в Краснодарском крае, Республике Крым и других курортных зонах страны в период с 1 мая по 31 сентября с установлением предельных, максимально допустимых цен на гостиничные номера в зависимости от их категории.</w:t>
      </w:r>
      <w:proofErr w:type="gramEnd"/>
      <w:r w:rsidRPr="0089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r w:rsidR="00F44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3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равительство</w:t>
      </w:r>
      <w:r w:rsidR="00F4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89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89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возможность ежегодно, с учетом инфляции, изменять установленные ценовые ограничения.</w:t>
      </w:r>
    </w:p>
    <w:p w:rsidR="0085041C" w:rsidRDefault="008937AE" w:rsidP="008937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 России уже успешно применялся инструмент государственного регулирования и заморозки цен на услуги гостиниц в связи с проведением в стране крупных международных спортивных мероприятий: в 2014 году по случаю Зимних Олимпийских игр в Сочи, в 2018 году по случаю проходившего в России Чемпионата мира по футболу. В 2020 году планировалось ввести предельные цены на номера гостиниц в Санкт-Петербурге, который должен был принимать матчи перенесенного из-за пандемии Чемпионата Европы по футболу.</w:t>
      </w:r>
    </w:p>
    <w:p w:rsidR="002A6A35" w:rsidRPr="00C019B6" w:rsidRDefault="002A6A35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029" w:rsidRDefault="00E60029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029" w:rsidRDefault="00E60029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435" w:rsidRPr="00C019B6" w:rsidRDefault="00354435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уважением,</w:t>
      </w:r>
    </w:p>
    <w:p w:rsidR="00354435" w:rsidRPr="00C019B6" w:rsidRDefault="00354435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A7" w:rsidRPr="00C019B6" w:rsidRDefault="004B1C14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B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CCF6491" wp14:editId="0B51D7A9">
            <wp:simplePos x="0" y="0"/>
            <wp:positionH relativeFrom="column">
              <wp:posOffset>2400990</wp:posOffset>
            </wp:positionH>
            <wp:positionV relativeFrom="paragraph">
              <wp:posOffset>19050</wp:posOffset>
            </wp:positionV>
            <wp:extent cx="2440940" cy="737235"/>
            <wp:effectExtent l="0" t="0" r="0" b="5715"/>
            <wp:wrapNone/>
            <wp:docPr id="2" name="Рисунок 2" descr="https://isirgi.ru/img/19456645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irgi.ru/img/19456645_4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37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3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A7"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</w:t>
      </w:r>
    </w:p>
    <w:p w:rsidR="00F975A7" w:rsidRPr="00C019B6" w:rsidRDefault="00F975A7" w:rsidP="002A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исследований </w:t>
      </w:r>
    </w:p>
    <w:p w:rsidR="00C019B6" w:rsidRDefault="00F975A7" w:rsidP="00E6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развития гражданских инициатив </w:t>
      </w:r>
      <w:r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5D2E"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1C14"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0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r w:rsidR="00347601"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Петунин</w:t>
      </w:r>
    </w:p>
    <w:sectPr w:rsidR="00C019B6" w:rsidSect="00D247C3">
      <w:headerReference w:type="default" r:id="rId10"/>
      <w:footerReference w:type="default" r:id="rId11"/>
      <w:headerReference w:type="first" r:id="rId12"/>
      <w:pgSz w:w="11906" w:h="16838"/>
      <w:pgMar w:top="538" w:right="850" w:bottom="1134" w:left="1701" w:header="56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17" w:rsidRDefault="00400917" w:rsidP="008E7B49">
      <w:pPr>
        <w:spacing w:after="0" w:line="240" w:lineRule="auto"/>
      </w:pPr>
      <w:r>
        <w:separator/>
      </w:r>
    </w:p>
  </w:endnote>
  <w:endnote w:type="continuationSeparator" w:id="0">
    <w:p w:rsidR="00400917" w:rsidRDefault="00400917" w:rsidP="008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49" w:rsidRDefault="008E7B49" w:rsidP="008E7B49">
    <w:pPr>
      <w:spacing w:line="330" w:lineRule="atLeast"/>
      <w:jc w:val="center"/>
      <w:rPr>
        <w:rFonts w:ascii="Times New Roman" w:hAnsi="Times New Roman" w:cs="Times New Roman"/>
        <w:sz w:val="26"/>
        <w:szCs w:val="26"/>
      </w:rPr>
    </w:pPr>
  </w:p>
  <w:p w:rsidR="008E7B49" w:rsidRDefault="008E7B49" w:rsidP="008E7B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17" w:rsidRDefault="00400917" w:rsidP="008E7B49">
      <w:pPr>
        <w:spacing w:after="0" w:line="240" w:lineRule="auto"/>
      </w:pPr>
      <w:r>
        <w:separator/>
      </w:r>
    </w:p>
  </w:footnote>
  <w:footnote w:type="continuationSeparator" w:id="0">
    <w:p w:rsidR="00400917" w:rsidRDefault="00400917" w:rsidP="008E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49" w:rsidRDefault="008E7B49" w:rsidP="002F7093">
    <w:pPr>
      <w:pStyle w:val="a7"/>
      <w:tabs>
        <w:tab w:val="clear" w:pos="9355"/>
        <w:tab w:val="left" w:pos="5997"/>
        <w:tab w:val="left" w:pos="7556"/>
      </w:tabs>
      <w:ind w:left="-851"/>
    </w:pPr>
    <w:r>
      <w:tab/>
    </w:r>
    <w:r w:rsidR="002F709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4253" w:type="dxa"/>
      <w:tblInd w:w="5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</w:tblGrid>
    <w:tr w:rsidR="00346403" w:rsidTr="00E54FDD">
      <w:tc>
        <w:tcPr>
          <w:tcW w:w="4253" w:type="dxa"/>
        </w:tcPr>
        <w:p w:rsidR="00346403" w:rsidRPr="00D5318E" w:rsidRDefault="000C48A1" w:rsidP="00D5318E">
          <w:pPr>
            <w:pStyle w:val="a7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222222"/>
              <w:sz w:val="26"/>
              <w:szCs w:val="2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702EA56" wp14:editId="05E4B2A6">
                <wp:simplePos x="0" y="0"/>
                <wp:positionH relativeFrom="column">
                  <wp:posOffset>-3800723</wp:posOffset>
                </wp:positionH>
                <wp:positionV relativeFrom="paragraph">
                  <wp:posOffset>-18774</wp:posOffset>
                </wp:positionV>
                <wp:extent cx="3530379" cy="849199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нститут_logo_без фона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92" t="16002" r="3038" b="12787"/>
                        <a:stretch/>
                      </pic:blipFill>
                      <pic:spPr bwMode="auto">
                        <a:xfrm>
                          <a:off x="0" y="0"/>
                          <a:ext cx="3531519" cy="849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403" w:rsidRPr="00D5318E">
            <w:rPr>
              <w:rFonts w:ascii="Times New Roman" w:hAnsi="Times New Roman" w:cs="Times New Roman"/>
              <w:sz w:val="18"/>
              <w:szCs w:val="18"/>
            </w:rPr>
            <w:t>ОГРН 1207700333928</w:t>
          </w:r>
        </w:p>
        <w:p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ИНН 7726468112 КПП 772601001</w:t>
          </w:r>
        </w:p>
        <w:p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115191, город Москва, Холодильный переулок,</w:t>
          </w:r>
        </w:p>
        <w:p w:rsidR="00346403" w:rsidRPr="00D5318E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дом 3, корпус 1, строение 3, офис 50</w:t>
          </w:r>
        </w:p>
        <w:p w:rsidR="00346403" w:rsidRPr="00E54FDD" w:rsidRDefault="00346403" w:rsidP="00D5318E">
          <w:pPr>
            <w:shd w:val="clear" w:color="auto" w:fill="FFFFFF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D5318E">
            <w:rPr>
              <w:rFonts w:ascii="Times New Roman" w:hAnsi="Times New Roman" w:cs="Times New Roman"/>
              <w:sz w:val="18"/>
              <w:szCs w:val="18"/>
            </w:rPr>
            <w:t>https</w:t>
          </w:r>
          <w:r w:rsidRPr="00E54FDD">
            <w:rPr>
              <w:rFonts w:ascii="Times New Roman" w:hAnsi="Times New Roman" w:cs="Times New Roman"/>
              <w:sz w:val="18"/>
              <w:szCs w:val="18"/>
            </w:rPr>
            <w:t xml:space="preserve">://isirgi.ru/  </w:t>
          </w:r>
          <w:r w:rsidR="00E54FDD" w:rsidRPr="00E54FDD">
            <w:rPr>
              <w:rFonts w:ascii="Times New Roman" w:hAnsi="Times New Roman" w:cs="Times New Roman"/>
              <w:sz w:val="18"/>
              <w:szCs w:val="18"/>
            </w:rPr>
            <w:t>info@isirgi.ru</w:t>
          </w:r>
        </w:p>
        <w:p w:rsidR="00E54FDD" w:rsidRDefault="00E54FDD" w:rsidP="00D5318E">
          <w:pPr>
            <w:shd w:val="clear" w:color="auto" w:fill="FFFFFF"/>
            <w:jc w:val="right"/>
          </w:pPr>
          <w:r w:rsidRPr="00E54FDD">
            <w:rPr>
              <w:rFonts w:ascii="Times New Roman" w:hAnsi="Times New Roman" w:cs="Times New Roman"/>
              <w:sz w:val="18"/>
              <w:szCs w:val="18"/>
            </w:rPr>
            <w:t>Приемная: + 7 (495) 668 50 00</w:t>
          </w:r>
        </w:p>
      </w:tc>
    </w:tr>
  </w:tbl>
  <w:p w:rsidR="002F7093" w:rsidRDefault="002F7093" w:rsidP="00D5318E">
    <w:pPr>
      <w:pStyle w:val="a7"/>
      <w:ind w:left="-99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0FB"/>
    <w:multiLevelType w:val="hybridMultilevel"/>
    <w:tmpl w:val="B41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4A2"/>
    <w:multiLevelType w:val="hybridMultilevel"/>
    <w:tmpl w:val="B41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55"/>
    <w:rsid w:val="00070B96"/>
    <w:rsid w:val="00071449"/>
    <w:rsid w:val="00084AE7"/>
    <w:rsid w:val="000856A5"/>
    <w:rsid w:val="00090ADD"/>
    <w:rsid w:val="00096E47"/>
    <w:rsid w:val="000C48A1"/>
    <w:rsid w:val="00100D13"/>
    <w:rsid w:val="00121531"/>
    <w:rsid w:val="001442D4"/>
    <w:rsid w:val="001643CB"/>
    <w:rsid w:val="00164A12"/>
    <w:rsid w:val="00165E29"/>
    <w:rsid w:val="00180A5A"/>
    <w:rsid w:val="00180E93"/>
    <w:rsid w:val="001811A7"/>
    <w:rsid w:val="001B4AEF"/>
    <w:rsid w:val="0021795A"/>
    <w:rsid w:val="00221455"/>
    <w:rsid w:val="002300CF"/>
    <w:rsid w:val="00250F8F"/>
    <w:rsid w:val="00275BA1"/>
    <w:rsid w:val="0028398C"/>
    <w:rsid w:val="002A6A35"/>
    <w:rsid w:val="002B4DAC"/>
    <w:rsid w:val="002F7093"/>
    <w:rsid w:val="00344DD1"/>
    <w:rsid w:val="00346403"/>
    <w:rsid w:val="00347601"/>
    <w:rsid w:val="00352B61"/>
    <w:rsid w:val="00354435"/>
    <w:rsid w:val="00362DE1"/>
    <w:rsid w:val="00366A9F"/>
    <w:rsid w:val="003E40CC"/>
    <w:rsid w:val="003E4717"/>
    <w:rsid w:val="00400917"/>
    <w:rsid w:val="00401F64"/>
    <w:rsid w:val="0043225A"/>
    <w:rsid w:val="00475EA1"/>
    <w:rsid w:val="00484DCC"/>
    <w:rsid w:val="004A6CE0"/>
    <w:rsid w:val="004B0FDF"/>
    <w:rsid w:val="004B1C14"/>
    <w:rsid w:val="0050033A"/>
    <w:rsid w:val="00513316"/>
    <w:rsid w:val="0057089A"/>
    <w:rsid w:val="0058326D"/>
    <w:rsid w:val="005E00A9"/>
    <w:rsid w:val="005E4B2E"/>
    <w:rsid w:val="00624DC8"/>
    <w:rsid w:val="00651E2C"/>
    <w:rsid w:val="00666CB4"/>
    <w:rsid w:val="00667453"/>
    <w:rsid w:val="006976BC"/>
    <w:rsid w:val="006E0FA5"/>
    <w:rsid w:val="006E1EE5"/>
    <w:rsid w:val="006F61E7"/>
    <w:rsid w:val="007077E0"/>
    <w:rsid w:val="00714F5A"/>
    <w:rsid w:val="00761A0D"/>
    <w:rsid w:val="007734FC"/>
    <w:rsid w:val="007A0A1D"/>
    <w:rsid w:val="007B7D01"/>
    <w:rsid w:val="007D409E"/>
    <w:rsid w:val="007E257F"/>
    <w:rsid w:val="007F1921"/>
    <w:rsid w:val="00804F2E"/>
    <w:rsid w:val="00813CDD"/>
    <w:rsid w:val="00814D17"/>
    <w:rsid w:val="00845065"/>
    <w:rsid w:val="00847119"/>
    <w:rsid w:val="0085041C"/>
    <w:rsid w:val="00852058"/>
    <w:rsid w:val="0088495A"/>
    <w:rsid w:val="008937AE"/>
    <w:rsid w:val="008C1C1E"/>
    <w:rsid w:val="008D3AFB"/>
    <w:rsid w:val="008E70F8"/>
    <w:rsid w:val="008E726A"/>
    <w:rsid w:val="008E7B49"/>
    <w:rsid w:val="008F151F"/>
    <w:rsid w:val="00912AD4"/>
    <w:rsid w:val="00947E41"/>
    <w:rsid w:val="00967406"/>
    <w:rsid w:val="009763C0"/>
    <w:rsid w:val="009774EB"/>
    <w:rsid w:val="00996F49"/>
    <w:rsid w:val="009C0D58"/>
    <w:rsid w:val="009D13D0"/>
    <w:rsid w:val="009E6E4D"/>
    <w:rsid w:val="00A61A54"/>
    <w:rsid w:val="00AA1417"/>
    <w:rsid w:val="00AB64F7"/>
    <w:rsid w:val="00B11E69"/>
    <w:rsid w:val="00B60AB0"/>
    <w:rsid w:val="00B97EE4"/>
    <w:rsid w:val="00BB5DB1"/>
    <w:rsid w:val="00BB692F"/>
    <w:rsid w:val="00BD5BA6"/>
    <w:rsid w:val="00BE6C85"/>
    <w:rsid w:val="00BF60A9"/>
    <w:rsid w:val="00C019B6"/>
    <w:rsid w:val="00C031F1"/>
    <w:rsid w:val="00C05A25"/>
    <w:rsid w:val="00C428B4"/>
    <w:rsid w:val="00C52087"/>
    <w:rsid w:val="00C67600"/>
    <w:rsid w:val="00CA50B5"/>
    <w:rsid w:val="00CE219E"/>
    <w:rsid w:val="00D02F48"/>
    <w:rsid w:val="00D100C7"/>
    <w:rsid w:val="00D119BC"/>
    <w:rsid w:val="00D12B75"/>
    <w:rsid w:val="00D247C3"/>
    <w:rsid w:val="00D5318E"/>
    <w:rsid w:val="00D93D5F"/>
    <w:rsid w:val="00DB1EF9"/>
    <w:rsid w:val="00DC4EE6"/>
    <w:rsid w:val="00DC4F84"/>
    <w:rsid w:val="00DE40B3"/>
    <w:rsid w:val="00DF6DF6"/>
    <w:rsid w:val="00E01DE3"/>
    <w:rsid w:val="00E179E0"/>
    <w:rsid w:val="00E33F53"/>
    <w:rsid w:val="00E52F17"/>
    <w:rsid w:val="00E54FDD"/>
    <w:rsid w:val="00E60029"/>
    <w:rsid w:val="00E81BF5"/>
    <w:rsid w:val="00E95D2E"/>
    <w:rsid w:val="00EA3800"/>
    <w:rsid w:val="00F43C48"/>
    <w:rsid w:val="00F44FE4"/>
    <w:rsid w:val="00F65EEB"/>
    <w:rsid w:val="00F733BC"/>
    <w:rsid w:val="00F81B33"/>
    <w:rsid w:val="00F8592B"/>
    <w:rsid w:val="00F975A7"/>
    <w:rsid w:val="00FA57D3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B49"/>
  </w:style>
  <w:style w:type="paragraph" w:styleId="a9">
    <w:name w:val="footer"/>
    <w:basedOn w:val="a"/>
    <w:link w:val="aa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B49"/>
  </w:style>
  <w:style w:type="paragraph" w:styleId="ab">
    <w:name w:val="List Paragraph"/>
    <w:basedOn w:val="a"/>
    <w:uiPriority w:val="34"/>
    <w:qFormat/>
    <w:rsid w:val="008E7B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7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B49"/>
  </w:style>
  <w:style w:type="paragraph" w:styleId="a9">
    <w:name w:val="footer"/>
    <w:basedOn w:val="a"/>
    <w:link w:val="aa"/>
    <w:uiPriority w:val="99"/>
    <w:unhideWhenUsed/>
    <w:rsid w:val="008E7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B49"/>
  </w:style>
  <w:style w:type="paragraph" w:styleId="ab">
    <w:name w:val="List Paragraph"/>
    <w:basedOn w:val="a"/>
    <w:uiPriority w:val="34"/>
    <w:qFormat/>
    <w:rsid w:val="008E7B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7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2021-05-15T05:19:00Z</cp:lastPrinted>
  <dcterms:created xsi:type="dcterms:W3CDTF">2021-05-17T06:31:00Z</dcterms:created>
  <dcterms:modified xsi:type="dcterms:W3CDTF">2021-05-17T07:35:00Z</dcterms:modified>
</cp:coreProperties>
</file>